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393D331" w:rsidR="00D62D5D" w:rsidRPr="00DA40DC" w:rsidRDefault="00D62D5D" w:rsidP="00DA40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576D5D3" w:rsidR="00D62D5D" w:rsidRPr="0010536F" w:rsidRDefault="0010536F" w:rsidP="005B0A99">
            <w:pPr>
              <w:rPr>
                <w:b/>
                <w:bCs/>
                <w:sz w:val="24"/>
                <w:szCs w:val="24"/>
              </w:rPr>
            </w:pPr>
            <w:r w:rsidRPr="0010536F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0C683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295ACC" w:rsidR="00D62D5D" w:rsidRPr="003C7F11" w:rsidRDefault="00D62D5D" w:rsidP="00F85E55">
            <w:pPr>
              <w:rPr>
                <w:color w:val="C0504D" w:themeColor="accent2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C7F11" w:rsidRPr="00836EE3">
              <w:rPr>
                <w:b/>
                <w:bCs/>
                <w:sz w:val="24"/>
                <w:szCs w:val="24"/>
              </w:rPr>
              <w:t>ETYKA ZAWODU PSYCHOLOGA</w:t>
            </w:r>
            <w:r w:rsidR="00B03C28" w:rsidRPr="00836E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BB185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B/</w:t>
            </w:r>
            <w:r w:rsidR="00F45D68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A607D7B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36EE3">
              <w:rPr>
                <w:b/>
                <w:sz w:val="24"/>
                <w:szCs w:val="24"/>
              </w:rPr>
              <w:t>II</w:t>
            </w:r>
            <w:r w:rsidR="00F45D68">
              <w:rPr>
                <w:b/>
                <w:sz w:val="24"/>
                <w:szCs w:val="24"/>
              </w:rPr>
              <w:t>I</w:t>
            </w:r>
            <w:r w:rsidR="00836EE3">
              <w:rPr>
                <w:b/>
                <w:sz w:val="24"/>
                <w:szCs w:val="24"/>
              </w:rPr>
              <w:t>/</w:t>
            </w:r>
            <w:r w:rsidR="00F45D68">
              <w:rPr>
                <w:b/>
                <w:sz w:val="24"/>
                <w:szCs w:val="24"/>
              </w:rPr>
              <w:t>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AB77261" w:rsidR="00D62D5D" w:rsidRPr="00836EE3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EABFB60" w:rsidR="00D62D5D" w:rsidRPr="00742916" w:rsidRDefault="00FE5F0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F537F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C08AC48" w:rsidR="00D62D5D" w:rsidRPr="00FF537F" w:rsidRDefault="00836EE3" w:rsidP="00D62D5D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F537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FF537F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FF537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57CB3C1" w:rsidR="00D62D5D" w:rsidRPr="00FF537F" w:rsidRDefault="00836EE3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F537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FF537F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0FE4D197" w:rsidR="00D62D5D" w:rsidRPr="00FF537F" w:rsidRDefault="00402D77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Przedstawienie podstawowej wiedzy z zakresu etyki zawodu psychologa wraz z nakreśleniem kierunku jej zastosowania w praktycznych działaniach psychologicznych.</w:t>
            </w:r>
          </w:p>
        </w:tc>
      </w:tr>
      <w:tr w:rsidR="00D62D5D" w:rsidRPr="00FF537F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A1D2DDD" w:rsidR="00D62D5D" w:rsidRPr="00FF537F" w:rsidRDefault="006B7050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F537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F537F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uczenia się</w:t>
            </w:r>
          </w:p>
        </w:tc>
      </w:tr>
      <w:tr w:rsidR="00D62D5D" w:rsidRPr="00FF537F" w14:paraId="312D39E9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8A7EB9C" w:rsidR="00D62D5D" w:rsidRPr="00FF537F" w:rsidRDefault="00B03C2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 xml:space="preserve">ma wiedzę na temat etyki jako nauki o korzeniach filozoficznych, </w:t>
            </w:r>
            <w:r w:rsidR="00063A12" w:rsidRPr="00FF537F">
              <w:rPr>
                <w:sz w:val="24"/>
                <w:szCs w:val="24"/>
              </w:rPr>
              <w:t xml:space="preserve">miejscu filozofii w systemie nauk, </w:t>
            </w:r>
            <w:r w:rsidRPr="00FF537F">
              <w:rPr>
                <w:sz w:val="24"/>
                <w:szCs w:val="24"/>
              </w:rPr>
              <w:t>porównuje funkcjonujące koncepcje etyczne</w:t>
            </w:r>
            <w:r w:rsidR="00063A12" w:rsidRPr="00FF537F">
              <w:rPr>
                <w:sz w:val="24"/>
                <w:szCs w:val="24"/>
              </w:rPr>
              <w:t>, zna i rozumie na poziomie rozszerzonym terminologię używaną w filozofii; p</w:t>
            </w:r>
            <w:r w:rsidRPr="00FF537F">
              <w:rPr>
                <w:sz w:val="24"/>
                <w:szCs w:val="24"/>
              </w:rPr>
              <w:t>otrafi zaaplikować wiedzę do praktyki.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C9879" w14:textId="77777777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PS_W01</w:t>
            </w:r>
          </w:p>
          <w:p w14:paraId="0096B869" w14:textId="4A9EA35C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PS_W02</w:t>
            </w:r>
          </w:p>
        </w:tc>
      </w:tr>
      <w:tr w:rsidR="00D62D5D" w:rsidRPr="00FF537F" w14:paraId="0BBB4A3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1533EDB" w:rsidR="00D62D5D" w:rsidRPr="00FF537F" w:rsidRDefault="00B03C2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 xml:space="preserve">potrafi w sposób </w:t>
            </w:r>
            <w:r w:rsidR="00063A12" w:rsidRPr="00FF537F">
              <w:rPr>
                <w:sz w:val="24"/>
                <w:szCs w:val="24"/>
              </w:rPr>
              <w:t>klarowny</w:t>
            </w:r>
            <w:r w:rsidRPr="00FF537F">
              <w:rPr>
                <w:sz w:val="24"/>
                <w:szCs w:val="24"/>
              </w:rPr>
              <w:t>, spójny i precyzyjny wypowiadać się w mowie i na piśmie posiada umiejętność konstruowania rozbudowanych ustnych i pisemnych uzasadnień na tematy dotyczące różnych zagadnień z zakresu etycznych aspektów psychologicznych z wykorzystaniem różnych ujęć teoretycznych, korzystając z dorobku zarówno etyki, psychologii, jak i innych dyscyplin naukowych.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2AEA9" w14:textId="02D6AD6F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PS_U01</w:t>
            </w:r>
          </w:p>
          <w:p w14:paraId="166E09C5" w14:textId="7F306940" w:rsidR="00B03C28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</w:t>
            </w:r>
            <w:r w:rsidR="00B03C28" w:rsidRPr="00FF537F">
              <w:rPr>
                <w:sz w:val="24"/>
                <w:szCs w:val="24"/>
              </w:rPr>
              <w:t>U0</w:t>
            </w:r>
            <w:r w:rsidRPr="00FF537F">
              <w:rPr>
                <w:sz w:val="24"/>
                <w:szCs w:val="24"/>
              </w:rPr>
              <w:t>8</w:t>
            </w:r>
            <w:r w:rsidR="00B03C28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>PS</w:t>
            </w:r>
            <w:r w:rsidR="00B03C28" w:rsidRPr="00FF537F">
              <w:rPr>
                <w:sz w:val="24"/>
                <w:szCs w:val="24"/>
              </w:rPr>
              <w:t>_U0</w:t>
            </w:r>
            <w:r w:rsidRPr="00FF537F">
              <w:rPr>
                <w:sz w:val="24"/>
                <w:szCs w:val="24"/>
              </w:rPr>
              <w:t>9</w:t>
            </w:r>
          </w:p>
          <w:p w14:paraId="4E3CC0BF" w14:textId="77777777" w:rsidR="007A2AB3" w:rsidRPr="00FF537F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063A12" w:rsidRPr="00FF537F" w14:paraId="53ACDDB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7AA5E" w14:textId="14925B5A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FA6E6" w14:textId="6AB94780" w:rsidR="00063A12" w:rsidRPr="00FF537F" w:rsidRDefault="00063A12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Student ma pogłębione umiejętności obserwowania, diagnozowania, racjonalnego oceniania złożonych sytuacji psychologicznych oraz analizowania motywów i wzorów ludzkich </w:t>
            </w:r>
            <w:proofErr w:type="spellStart"/>
            <w:r w:rsidRPr="00FF537F">
              <w:rPr>
                <w:sz w:val="24"/>
                <w:szCs w:val="24"/>
              </w:rPr>
              <w:t>zachowań</w:t>
            </w:r>
            <w:proofErr w:type="spellEnd"/>
            <w:r w:rsidR="00DD7FCE" w:rsidRPr="00FF537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9BB9" w14:textId="559071B7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PS_U04</w:t>
            </w:r>
          </w:p>
        </w:tc>
      </w:tr>
      <w:tr w:rsidR="00D62D5D" w:rsidRPr="00FF537F" w14:paraId="581CC206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045275A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063A12" w:rsidRPr="00FF537F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1D6EB8F" w:rsidR="00D62D5D" w:rsidRPr="00FF537F" w:rsidRDefault="00B03C28" w:rsidP="00A807BF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>ma pogłębioną świadomość poziomu swojej wiedzy i umiejętności, rozumie potrzebę 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D5FA41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PS_K01</w:t>
            </w:r>
          </w:p>
        </w:tc>
      </w:tr>
      <w:tr w:rsidR="00063A12" w:rsidRPr="00FF537F" w14:paraId="09ED63FC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91BEA" w14:textId="7387DDC0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80AE63" w14:textId="5522A685" w:rsidR="00063A12" w:rsidRPr="00FF537F" w:rsidRDefault="00C21B5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 jest gotów do identyfikowania problemów</w:t>
            </w:r>
            <w:r w:rsidR="00063A12" w:rsidRPr="00FF537F">
              <w:rPr>
                <w:sz w:val="24"/>
                <w:szCs w:val="24"/>
              </w:rPr>
              <w:t xml:space="preserve"> filozoficznych i psychologicznych dla rozwoju jednostki i prawidłowych więzi w społeczeństwie</w:t>
            </w:r>
            <w:r w:rsidRPr="00FF537F">
              <w:rPr>
                <w:sz w:val="24"/>
                <w:szCs w:val="24"/>
              </w:rPr>
              <w:t>, związanych z własną i cudzą pracą, w działalności zawodowej;</w:t>
            </w:r>
            <w:r w:rsidR="00063A12" w:rsidRPr="00FF537F">
              <w:rPr>
                <w:sz w:val="24"/>
                <w:szCs w:val="24"/>
              </w:rPr>
              <w:t xml:space="preserve"> ma pozytywne nastawienie do nabywania wiedzy z zakresu studiowanej dyscypliny naukowej i budowania warsztatu pracy psychologa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BF4A" w14:textId="2ABE113C" w:rsidR="00063A12" w:rsidRPr="00FF537F" w:rsidRDefault="00C21B58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404EFDE" w14:textId="4D6C81F4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Etyka</w:t>
            </w:r>
            <w:r w:rsidR="00F45D68">
              <w:rPr>
                <w:sz w:val="24"/>
                <w:szCs w:val="24"/>
              </w:rPr>
              <w:t xml:space="preserve"> </w:t>
            </w:r>
            <w:r w:rsidRPr="00DD7FCE">
              <w:rPr>
                <w:sz w:val="24"/>
                <w:szCs w:val="24"/>
              </w:rPr>
              <w:t>jako nauka filozoficzna – źródło,  historia myśli etycznej w psychologii.</w:t>
            </w:r>
          </w:p>
          <w:p w14:paraId="4C72C355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Modele etyki stosowanej i moralne problemy współczesności. </w:t>
            </w:r>
          </w:p>
          <w:p w14:paraId="69BC69BF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Psychologia a etyka. </w:t>
            </w:r>
          </w:p>
          <w:p w14:paraId="7C31A45E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Pojęcie rozwoju wrażliwości etycznej w kontekście psychospołecznego rozwoju człowieka</w:t>
            </w:r>
          </w:p>
          <w:p w14:paraId="177B9E24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Człowiek, jako „przedmiot” badań psychologicznych. </w:t>
            </w:r>
          </w:p>
          <w:p w14:paraId="7C6E8572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Ustawa o zawodzie psychologa – dylematy legislacyjne a praca praktyczna psychologa.</w:t>
            </w:r>
          </w:p>
          <w:p w14:paraId="3702535C" w14:textId="734B592A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 jako zawód zaufania publicznego. </w:t>
            </w:r>
          </w:p>
          <w:p w14:paraId="6F44CE74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Odpowiedzialność zawodowa, cywilna, karna w zawodzie psychologa. </w:t>
            </w:r>
          </w:p>
          <w:p w14:paraId="3DB136C5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Kompetencje psychologa.</w:t>
            </w:r>
          </w:p>
          <w:p w14:paraId="528EFC81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Psycholog wobec osób uczestniczących w badaniach psychologicznych, naukowych (poprawność etyczna vs poprawność metodologiczna)</w:t>
            </w:r>
          </w:p>
          <w:p w14:paraId="5279D201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 – diagnosta, zasady etycznego prowadzenia diagnozy. </w:t>
            </w:r>
          </w:p>
          <w:p w14:paraId="267A54D8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Dokumentacja psychologiczna – zasady prowadzenia (papierowe i teleinformatyczne). </w:t>
            </w:r>
          </w:p>
          <w:p w14:paraId="3E15AC33" w14:textId="2CA89A78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Stosowanie testów psychologicznych.</w:t>
            </w:r>
          </w:p>
          <w:p w14:paraId="607BF02D" w14:textId="7B0D96C3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Formułowanie orzeczeń i opinii psychologicznej</w:t>
            </w:r>
            <w:r w:rsidR="00DD7FCE">
              <w:rPr>
                <w:sz w:val="24"/>
                <w:szCs w:val="24"/>
              </w:rPr>
              <w:t>.</w:t>
            </w:r>
          </w:p>
          <w:p w14:paraId="10406552" w14:textId="5C250446" w:rsidR="00D62D5D" w:rsidRPr="00B03C28" w:rsidRDefault="00B03C28" w:rsidP="00B03C28">
            <w:pPr>
              <w:numPr>
                <w:ilvl w:val="0"/>
                <w:numId w:val="2"/>
              </w:numPr>
              <w:rPr>
                <w:color w:val="17365D"/>
              </w:rPr>
            </w:pPr>
            <w:r w:rsidRPr="00DD7FCE">
              <w:rPr>
                <w:sz w:val="24"/>
                <w:szCs w:val="24"/>
              </w:rPr>
              <w:t xml:space="preserve">Społeczna rola </w:t>
            </w:r>
            <w:r w:rsidR="0010536F" w:rsidRPr="00DD7FCE">
              <w:rPr>
                <w:sz w:val="24"/>
                <w:szCs w:val="24"/>
              </w:rPr>
              <w:t>psychologa</w:t>
            </w:r>
            <w:r>
              <w:rPr>
                <w:color w:val="17365D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89BD04" w14:textId="64221DCF" w:rsidR="005F6890" w:rsidRPr="00DD7FCE" w:rsidRDefault="005F6890" w:rsidP="005F6890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Bednarek D. (2020).</w:t>
            </w:r>
            <w:r w:rsidRPr="00DD7FCE">
              <w:rPr>
                <w:rFonts w:ascii="Arial" w:hAnsi="Arial" w:cs="Arial"/>
                <w:b/>
                <w:kern w:val="36"/>
                <w:sz w:val="24"/>
                <w:szCs w:val="24"/>
              </w:rPr>
              <w:t xml:space="preserve"> </w:t>
            </w:r>
            <w:r w:rsidRPr="00DD7FCE">
              <w:rPr>
                <w:i/>
                <w:iCs/>
                <w:sz w:val="24"/>
                <w:szCs w:val="24"/>
              </w:rPr>
              <w:t xml:space="preserve">Zawód psycholog. Regulacje prawne i etyka zawodowa. </w:t>
            </w:r>
            <w:r w:rsidRPr="00DD7FCE">
              <w:rPr>
                <w:sz w:val="24"/>
                <w:szCs w:val="24"/>
              </w:rPr>
              <w:t>Warszawa: Wyd. Naukowe PWN.</w:t>
            </w:r>
          </w:p>
          <w:p w14:paraId="43A962C6" w14:textId="578774AE" w:rsidR="00B03C28" w:rsidRPr="00DD7FCE" w:rsidRDefault="00B03C28" w:rsidP="00B03C28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Bidzan M., </w:t>
            </w:r>
            <w:proofErr w:type="spellStart"/>
            <w:r w:rsidRPr="00DD7FCE">
              <w:rPr>
                <w:sz w:val="24"/>
                <w:szCs w:val="24"/>
              </w:rPr>
              <w:t>Bieleninik</w:t>
            </w:r>
            <w:proofErr w:type="spellEnd"/>
            <w:r w:rsidRPr="00DD7FCE">
              <w:rPr>
                <w:sz w:val="24"/>
                <w:szCs w:val="24"/>
              </w:rPr>
              <w:t xml:space="preserve"> Ł., Bogucka D., </w:t>
            </w:r>
            <w:proofErr w:type="spellStart"/>
            <w:r w:rsidRPr="00DD7FCE">
              <w:rPr>
                <w:sz w:val="24"/>
                <w:szCs w:val="24"/>
              </w:rPr>
              <w:t>Szulman-Wardal</w:t>
            </w:r>
            <w:proofErr w:type="spellEnd"/>
            <w:r w:rsidRPr="00DD7FCE">
              <w:rPr>
                <w:sz w:val="24"/>
                <w:szCs w:val="24"/>
              </w:rPr>
              <w:t xml:space="preserve"> A. (2013). Problemy etyczne w naukach o zdrowiu na przykładzie psychologii klinicznej i psychologii rehabilitacji. </w:t>
            </w:r>
            <w:r w:rsidRPr="00DD7FCE">
              <w:rPr>
                <w:i/>
                <w:iCs/>
                <w:sz w:val="24"/>
                <w:szCs w:val="24"/>
              </w:rPr>
              <w:t>Polskie Forum Psychologiczne, 18</w:t>
            </w:r>
            <w:r w:rsidRPr="00DD7FCE">
              <w:rPr>
                <w:sz w:val="24"/>
                <w:szCs w:val="24"/>
              </w:rPr>
              <w:t>,34, 363-374.</w:t>
            </w:r>
          </w:p>
          <w:p w14:paraId="571A62A2" w14:textId="535DBD1D" w:rsidR="00D62D5D" w:rsidRPr="00DD7FCE" w:rsidRDefault="00B03C28" w:rsidP="00DD7FCE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Brzeziński J., </w:t>
            </w:r>
            <w:proofErr w:type="spellStart"/>
            <w:r w:rsidRPr="00DD7FCE">
              <w:rPr>
                <w:sz w:val="24"/>
                <w:szCs w:val="24"/>
              </w:rPr>
              <w:t>Chyrowicz</w:t>
            </w:r>
            <w:proofErr w:type="spellEnd"/>
            <w:r w:rsidRPr="00DD7FCE">
              <w:rPr>
                <w:sz w:val="24"/>
                <w:szCs w:val="24"/>
              </w:rPr>
              <w:t xml:space="preserve"> B., Toeplitz Z., Toeplitz-</w:t>
            </w:r>
            <w:proofErr w:type="spellStart"/>
            <w:r w:rsidRPr="00DD7FCE">
              <w:rPr>
                <w:sz w:val="24"/>
                <w:szCs w:val="24"/>
              </w:rPr>
              <w:t>Winiewska</w:t>
            </w:r>
            <w:proofErr w:type="spellEnd"/>
            <w:r w:rsidRPr="00DD7FCE">
              <w:rPr>
                <w:sz w:val="24"/>
                <w:szCs w:val="24"/>
              </w:rPr>
              <w:t xml:space="preserve"> M. (red.) (201</w:t>
            </w:r>
            <w:r w:rsidR="005F6890" w:rsidRPr="00DD7FCE">
              <w:rPr>
                <w:sz w:val="24"/>
                <w:szCs w:val="24"/>
              </w:rPr>
              <w:t>9</w:t>
            </w:r>
            <w:r w:rsidRPr="00DD7FCE">
              <w:rPr>
                <w:sz w:val="24"/>
                <w:szCs w:val="24"/>
              </w:rPr>
              <w:t xml:space="preserve">). </w:t>
            </w:r>
            <w:r w:rsidRPr="00DD7FCE">
              <w:rPr>
                <w:i/>
                <w:iCs/>
                <w:sz w:val="24"/>
                <w:szCs w:val="24"/>
              </w:rPr>
              <w:t>Etyka zawodu psychologa</w:t>
            </w:r>
            <w:r w:rsidRPr="00DD7FCE">
              <w:rPr>
                <w:sz w:val="24"/>
                <w:szCs w:val="24"/>
              </w:rPr>
              <w:t xml:space="preserve">. Warszawa: </w:t>
            </w:r>
            <w:r w:rsidR="005F6890" w:rsidRPr="00DD7FCE">
              <w:rPr>
                <w:sz w:val="24"/>
                <w:szCs w:val="24"/>
              </w:rPr>
              <w:t xml:space="preserve">Wyd. Naukowe </w:t>
            </w:r>
            <w:r w:rsidRPr="00DD7FCE">
              <w:rPr>
                <w:sz w:val="24"/>
                <w:szCs w:val="24"/>
              </w:rPr>
              <w:t>PWN</w:t>
            </w:r>
            <w:r w:rsidR="005F6890" w:rsidRPr="00DD7FCE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44BBD42" w14:textId="2AF8EF3F" w:rsidR="00B03C28" w:rsidRPr="00DD7FCE" w:rsidRDefault="00B03C28" w:rsidP="00DD7FCE">
            <w:pPr>
              <w:rPr>
                <w:sz w:val="24"/>
                <w:szCs w:val="24"/>
              </w:rPr>
            </w:pPr>
            <w:proofErr w:type="spellStart"/>
            <w:r w:rsidRPr="00DD7FCE">
              <w:rPr>
                <w:sz w:val="24"/>
                <w:szCs w:val="24"/>
              </w:rPr>
              <w:t>Hartman</w:t>
            </w:r>
            <w:proofErr w:type="spellEnd"/>
            <w:r w:rsidRPr="00DD7FCE">
              <w:rPr>
                <w:sz w:val="24"/>
                <w:szCs w:val="24"/>
              </w:rPr>
              <w:t xml:space="preserve"> J. (2015). Etyka. Kraków, Wyd. Znak.</w:t>
            </w:r>
          </w:p>
          <w:p w14:paraId="5C381243" w14:textId="4E2CD694" w:rsidR="00D62D5D" w:rsidRPr="00DD7FCE" w:rsidRDefault="00B03C28" w:rsidP="00DD7FCE">
            <w:pPr>
              <w:pStyle w:val="Akapitzlist1"/>
              <w:ind w:left="0"/>
            </w:pPr>
            <w:r w:rsidRPr="00DD7FCE">
              <w:t xml:space="preserve">Drabik-Podgórna V. (2007). </w:t>
            </w:r>
            <w:r w:rsidRPr="00DD7FCE">
              <w:rPr>
                <w:i/>
                <w:iCs/>
              </w:rPr>
              <w:t>Pomiędzy etyką a techniką</w:t>
            </w:r>
            <w:r w:rsidRPr="00DD7FCE">
              <w:t>. Kraków: Oficyna wydawnicza: IMPULS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BBC642" w14:textId="77777777" w:rsidR="006B7050" w:rsidRPr="00DD7FCE" w:rsidRDefault="006B7050" w:rsidP="006B7050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wykład z prezentacją multimedialną</w:t>
            </w:r>
          </w:p>
          <w:p w14:paraId="7C8F1306" w14:textId="77777777" w:rsidR="00D62D5D" w:rsidRPr="00DD7FCE" w:rsidRDefault="00D62D5D" w:rsidP="00217BEC">
            <w:pPr>
              <w:rPr>
                <w:bCs/>
                <w:sz w:val="24"/>
                <w:szCs w:val="24"/>
              </w:rPr>
            </w:pP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DD7FCE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D7FCE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F537F" w:rsidRDefault="00D62D5D" w:rsidP="00F74C63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4A46B8" w:rsidR="00D62D5D" w:rsidRPr="00FF537F" w:rsidRDefault="00B221B4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Ocena cząstkowa: na podstawie indywidualnego </w:t>
            </w:r>
            <w:r w:rsidRPr="00FF537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D069E15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02,03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908DCDA" w:rsidR="00D62D5D" w:rsidRPr="00FF537F" w:rsidRDefault="00B221B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655A625C" w14:textId="30FD16F9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01,02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04562AF2" w:rsidR="00D62D5D" w:rsidRPr="00FF537F" w:rsidRDefault="00B221B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Ocena podsumowująca: Ustna odpowiedź (</w:t>
            </w:r>
            <w:r w:rsidRPr="00FF537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09A4AA2C" w14:textId="0F9F1873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01</w:t>
            </w:r>
            <w:r w:rsidR="00C21B58" w:rsidRPr="00FF537F">
              <w:rPr>
                <w:sz w:val="24"/>
                <w:szCs w:val="24"/>
              </w:rPr>
              <w:t>-</w:t>
            </w:r>
            <w:r w:rsidRPr="00FF537F">
              <w:rPr>
                <w:sz w:val="24"/>
                <w:szCs w:val="24"/>
              </w:rPr>
              <w:t>0</w:t>
            </w:r>
            <w:r w:rsidR="00C21B58" w:rsidRPr="00FF537F">
              <w:rPr>
                <w:sz w:val="24"/>
                <w:szCs w:val="24"/>
              </w:rPr>
              <w:t>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F537F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006889D" w14:textId="77777777" w:rsidR="00B221B4" w:rsidRPr="00FF537F" w:rsidRDefault="00B221B4" w:rsidP="00B221B4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Zaliczenie na ocenę</w:t>
            </w:r>
          </w:p>
          <w:p w14:paraId="15B3A1C4" w14:textId="77777777" w:rsidR="00B221B4" w:rsidRPr="00FF537F" w:rsidRDefault="00B221B4" w:rsidP="00B221B4">
            <w:pPr>
              <w:rPr>
                <w:bCs/>
                <w:sz w:val="24"/>
                <w:szCs w:val="24"/>
              </w:rPr>
            </w:pPr>
            <w:r w:rsidRPr="00FF537F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4B0FBED6" w14:textId="27518E8F" w:rsidR="00217BEC" w:rsidRPr="00FF537F" w:rsidRDefault="00B221B4" w:rsidP="00B221B4">
            <w:pPr>
              <w:rPr>
                <w:color w:val="FF0000"/>
                <w:sz w:val="24"/>
                <w:szCs w:val="24"/>
              </w:rPr>
            </w:pPr>
            <w:r w:rsidRPr="00FF537F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470F905" w:rsidR="000E6065" w:rsidRPr="00742916" w:rsidRDefault="009776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C08F7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93DC6A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DB6427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1FAF89E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013D3894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4209A3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01C92180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1C16E61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8602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10F93C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7DA5220A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FF2102E" w:rsidR="000E6065" w:rsidRPr="00742916" w:rsidRDefault="00836E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19B018C2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4216C1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41813C48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63A4CD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13B27D65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4B0BCA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C828FB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126FF7D0" w:rsidR="000E6065" w:rsidRPr="00742916" w:rsidRDefault="00836EE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0050123" w:rsidR="00D62D5D" w:rsidRPr="00A70FBC" w:rsidRDefault="009776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2A0680E8" w:rsidR="00D62D5D" w:rsidRPr="00742916" w:rsidRDefault="00DA40DC" w:rsidP="009776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A40DC">
              <w:rPr>
                <w:b/>
                <w:sz w:val="24"/>
                <w:szCs w:val="24"/>
              </w:rPr>
              <w:t xml:space="preserve">2 </w:t>
            </w:r>
            <w:r w:rsidR="009776EF" w:rsidRPr="00DA40DC">
              <w:rPr>
                <w:b/>
                <w:sz w:val="24"/>
                <w:szCs w:val="24"/>
              </w:rPr>
              <w:t>P</w:t>
            </w:r>
            <w:r w:rsidRPr="00DA40DC">
              <w:rPr>
                <w:b/>
                <w:sz w:val="24"/>
                <w:szCs w:val="24"/>
              </w:rPr>
              <w:t>s</w:t>
            </w:r>
            <w:r w:rsidR="009776EF" w:rsidRPr="00DA40DC">
              <w:rPr>
                <w:b/>
                <w:sz w:val="24"/>
                <w:szCs w:val="24"/>
              </w:rPr>
              <w:t>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7CF9526" w:rsidR="00D62D5D" w:rsidRPr="00742916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A7B8B53" w:rsidR="00905950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509641" w:rsidR="00D62D5D" w:rsidRPr="00EA2BC5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6CBB38BA" w14:textId="77777777" w:rsidR="00926757" w:rsidRDefault="00926757"/>
    <w:sectPr w:rsidR="00926757" w:rsidSect="00B221B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8BC1" w14:textId="77777777" w:rsidR="0097497B" w:rsidRDefault="0097497B" w:rsidP="00905950">
      <w:r>
        <w:separator/>
      </w:r>
    </w:p>
  </w:endnote>
  <w:endnote w:type="continuationSeparator" w:id="0">
    <w:p w14:paraId="5E6F8FC6" w14:textId="77777777" w:rsidR="0097497B" w:rsidRDefault="0097497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5A1A" w14:textId="77777777" w:rsidR="0097497B" w:rsidRDefault="0097497B" w:rsidP="00905950">
      <w:r>
        <w:separator/>
      </w:r>
    </w:p>
  </w:footnote>
  <w:footnote w:type="continuationSeparator" w:id="0">
    <w:p w14:paraId="14FD411D" w14:textId="77777777" w:rsidR="0097497B" w:rsidRDefault="0097497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24963">
    <w:abstractNumId w:val="0"/>
  </w:num>
  <w:num w:numId="2" w16cid:durableId="486674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BE0"/>
    <w:rsid w:val="00063A12"/>
    <w:rsid w:val="000C2AB9"/>
    <w:rsid w:val="000D2E2A"/>
    <w:rsid w:val="000E1BD2"/>
    <w:rsid w:val="000E6065"/>
    <w:rsid w:val="0010536F"/>
    <w:rsid w:val="00106606"/>
    <w:rsid w:val="00110A92"/>
    <w:rsid w:val="002076BE"/>
    <w:rsid w:val="00217BEC"/>
    <w:rsid w:val="00227F6D"/>
    <w:rsid w:val="00233DA8"/>
    <w:rsid w:val="00237730"/>
    <w:rsid w:val="00274BEF"/>
    <w:rsid w:val="00292893"/>
    <w:rsid w:val="002F0880"/>
    <w:rsid w:val="00310D4A"/>
    <w:rsid w:val="003C7F11"/>
    <w:rsid w:val="003E4889"/>
    <w:rsid w:val="00402D77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6A74"/>
    <w:rsid w:val="005F6890"/>
    <w:rsid w:val="00633E24"/>
    <w:rsid w:val="006534BF"/>
    <w:rsid w:val="006878B0"/>
    <w:rsid w:val="006A0AF8"/>
    <w:rsid w:val="006B7050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36EE3"/>
    <w:rsid w:val="0084128A"/>
    <w:rsid w:val="00900650"/>
    <w:rsid w:val="00905587"/>
    <w:rsid w:val="00905950"/>
    <w:rsid w:val="0091416A"/>
    <w:rsid w:val="0092458B"/>
    <w:rsid w:val="00926757"/>
    <w:rsid w:val="0094566C"/>
    <w:rsid w:val="00970179"/>
    <w:rsid w:val="0097497B"/>
    <w:rsid w:val="009776E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5AE5"/>
    <w:rsid w:val="00AE5499"/>
    <w:rsid w:val="00B03C28"/>
    <w:rsid w:val="00B221B4"/>
    <w:rsid w:val="00B346B8"/>
    <w:rsid w:val="00B35974"/>
    <w:rsid w:val="00B80860"/>
    <w:rsid w:val="00BC29DC"/>
    <w:rsid w:val="00BD23E3"/>
    <w:rsid w:val="00BD5BD6"/>
    <w:rsid w:val="00BF09B6"/>
    <w:rsid w:val="00C2124F"/>
    <w:rsid w:val="00C21B5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A40DC"/>
    <w:rsid w:val="00DD4B25"/>
    <w:rsid w:val="00DD7FCE"/>
    <w:rsid w:val="00E40952"/>
    <w:rsid w:val="00E40D52"/>
    <w:rsid w:val="00EA2BC5"/>
    <w:rsid w:val="00F048F4"/>
    <w:rsid w:val="00F3074D"/>
    <w:rsid w:val="00F357A7"/>
    <w:rsid w:val="00F45D68"/>
    <w:rsid w:val="00F54B43"/>
    <w:rsid w:val="00F74C63"/>
    <w:rsid w:val="00F85E55"/>
    <w:rsid w:val="00FB38FF"/>
    <w:rsid w:val="00FE5F07"/>
    <w:rsid w:val="00FF537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05015-D263-480E-9F20-8118BA30A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13</cp:revision>
  <cp:lastPrinted>2019-04-16T11:55:00Z</cp:lastPrinted>
  <dcterms:created xsi:type="dcterms:W3CDTF">2023-01-17T17:13:00Z</dcterms:created>
  <dcterms:modified xsi:type="dcterms:W3CDTF">2023-02-13T14:58:00Z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